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C36BD" w14:textId="0297ACD7" w:rsidR="00535478" w:rsidRPr="00992F43" w:rsidRDefault="007B04A4" w:rsidP="00992F4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</w:t>
      </w:r>
      <w:r w:rsidR="00BE193D" w:rsidRPr="0053547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>članka 3</w:t>
      </w:r>
      <w:r w:rsidR="005C604A">
        <w:rPr>
          <w:rFonts w:ascii="Times New Roman" w:hAnsi="Times New Roman" w:cs="Times New Roman"/>
          <w:lang w:eastAsia="hr-HR"/>
        </w:rPr>
        <w:t>7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stavaka 2.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sz w:val="24"/>
          <w:szCs w:val="24"/>
          <w:lang w:eastAsia="hr-HR"/>
        </w:rPr>
        <w:t xml:space="preserve">Odluke o 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>socijalnoj skrbi Grada Makarske</w:t>
      </w:r>
      <w:r w:rsidR="00BE193D" w:rsidRPr="0053547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35478">
        <w:rPr>
          <w:rFonts w:ascii="Times New Roman" w:hAnsi="Times New Roman" w:cs="Times New Roman"/>
          <w:sz w:val="24"/>
          <w:szCs w:val="24"/>
          <w:lang w:eastAsia="hr-HR"/>
        </w:rPr>
        <w:t>(Glasnik Grada Makarske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 xml:space="preserve">, br. </w:t>
      </w:r>
      <w:r w:rsidR="00D50103">
        <w:rPr>
          <w:rFonts w:ascii="Times New Roman" w:hAnsi="Times New Roman" w:cs="Times New Roman"/>
          <w:sz w:val="24"/>
          <w:szCs w:val="24"/>
        </w:rPr>
        <w:t>26/23, 6/24, 12/24</w:t>
      </w:r>
      <w:r w:rsidR="001615D0">
        <w:rPr>
          <w:rFonts w:ascii="Times New Roman" w:hAnsi="Times New Roman" w:cs="Times New Roman"/>
          <w:sz w:val="24"/>
          <w:szCs w:val="24"/>
        </w:rPr>
        <w:t xml:space="preserve">, </w:t>
      </w:r>
      <w:r w:rsidR="00D50103">
        <w:rPr>
          <w:rFonts w:ascii="Times New Roman" w:hAnsi="Times New Roman" w:cs="Times New Roman"/>
          <w:sz w:val="24"/>
          <w:szCs w:val="24"/>
        </w:rPr>
        <w:t>16/24</w:t>
      </w:r>
      <w:r w:rsidR="001615D0">
        <w:rPr>
          <w:rFonts w:ascii="Times New Roman" w:hAnsi="Times New Roman" w:cs="Times New Roman"/>
          <w:sz w:val="24"/>
          <w:szCs w:val="24"/>
        </w:rPr>
        <w:t xml:space="preserve"> i 13/25</w:t>
      </w:r>
      <w:r w:rsidR="00BE193D" w:rsidRPr="00535478">
        <w:rPr>
          <w:rFonts w:ascii="Times New Roman" w:hAnsi="Times New Roman" w:cs="Times New Roman"/>
          <w:sz w:val="24"/>
          <w:szCs w:val="24"/>
          <w:lang w:eastAsia="hr-HR"/>
        </w:rPr>
        <w:t xml:space="preserve">) </w:t>
      </w:r>
      <w:r w:rsidR="000036B8">
        <w:rPr>
          <w:rFonts w:ascii="Times New Roman" w:hAnsi="Times New Roman" w:cs="Times New Roman"/>
          <w:sz w:val="24"/>
          <w:szCs w:val="24"/>
          <w:lang w:eastAsia="hr-HR"/>
        </w:rPr>
        <w:t xml:space="preserve">i članka </w:t>
      </w:r>
      <w:r w:rsidR="00C628C8"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="00AF067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AF067D" w:rsidRPr="00992F43">
        <w:rPr>
          <w:rFonts w:ascii="Times New Roman" w:hAnsi="Times New Roman" w:cs="Times New Roman"/>
          <w:sz w:val="24"/>
          <w:szCs w:val="24"/>
          <w:lang w:eastAsia="hr-HR"/>
        </w:rPr>
        <w:t xml:space="preserve">Odluke </w:t>
      </w:r>
      <w:r w:rsidR="00992F43" w:rsidRPr="00992F43">
        <w:rPr>
          <w:rFonts w:ascii="Times New Roman" w:hAnsi="Times New Roman" w:cs="Times New Roman"/>
          <w:sz w:val="24"/>
          <w:szCs w:val="24"/>
        </w:rPr>
        <w:t>o iznosu jednokratne potpore učeniku srednje škole za školsku godinu 2025./2026.</w:t>
      </w:r>
      <w:r w:rsidR="00992F43">
        <w:rPr>
          <w:rFonts w:ascii="Times New Roman" w:hAnsi="Times New Roman" w:cs="Times New Roman"/>
          <w:sz w:val="24"/>
          <w:szCs w:val="24"/>
        </w:rPr>
        <w:t xml:space="preserve"> </w:t>
      </w:r>
      <w:r w:rsidR="00AF067D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="0054051E" w:rsidRPr="00552C5C">
        <w:rPr>
          <w:rFonts w:ascii="Times New Roman" w:eastAsia="Batang" w:hAnsi="Times New Roman" w:cs="Times New Roman"/>
        </w:rPr>
        <w:t>KLASA: 602-04/25-01/</w:t>
      </w:r>
      <w:r w:rsidR="00992F43">
        <w:rPr>
          <w:rFonts w:ascii="Times New Roman" w:eastAsia="Batang" w:hAnsi="Times New Roman" w:cs="Times New Roman"/>
        </w:rPr>
        <w:t>4</w:t>
      </w:r>
      <w:r w:rsidR="00E5619B">
        <w:rPr>
          <w:rFonts w:ascii="Times New Roman" w:eastAsia="Batang" w:hAnsi="Times New Roman" w:cs="Times New Roman"/>
        </w:rPr>
        <w:t xml:space="preserve">, </w:t>
      </w:r>
      <w:r w:rsidR="0054051E" w:rsidRPr="00552C5C">
        <w:rPr>
          <w:rFonts w:ascii="Times New Roman" w:eastAsia="Batang" w:hAnsi="Times New Roman" w:cs="Times New Roman"/>
        </w:rPr>
        <w:t>URBROJ: 2181-6-06-3-25-</w:t>
      </w:r>
      <w:r w:rsidR="00992F43">
        <w:rPr>
          <w:rFonts w:ascii="Times New Roman" w:eastAsia="Batang" w:hAnsi="Times New Roman" w:cs="Times New Roman"/>
        </w:rPr>
        <w:t>1</w:t>
      </w:r>
      <w:r w:rsidR="00AF067D" w:rsidRPr="00CF0AC3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AF067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sz w:val="24"/>
          <w:szCs w:val="24"/>
          <w:lang w:eastAsia="hr-HR"/>
        </w:rPr>
        <w:t xml:space="preserve">Upravni odjel </w:t>
      </w:r>
      <w:r w:rsidR="00C66F4D">
        <w:rPr>
          <w:rFonts w:ascii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javne potrebe i </w:t>
      </w:r>
      <w:r w:rsidR="00535478">
        <w:rPr>
          <w:rFonts w:ascii="Times New Roman" w:hAnsi="Times New Roman" w:cs="Times New Roman"/>
          <w:sz w:val="24"/>
          <w:szCs w:val="24"/>
          <w:lang w:eastAsia="hr-HR"/>
        </w:rPr>
        <w:t xml:space="preserve">društvene djelatnosti </w:t>
      </w:r>
      <w:r w:rsidR="00DB30CB">
        <w:rPr>
          <w:rFonts w:ascii="Times New Roman" w:hAnsi="Times New Roman" w:cs="Times New Roman"/>
          <w:sz w:val="24"/>
          <w:szCs w:val="24"/>
          <w:lang w:eastAsia="hr-HR"/>
        </w:rPr>
        <w:t xml:space="preserve">Grada Makarske </w:t>
      </w:r>
      <w:r w:rsidR="00535478">
        <w:rPr>
          <w:rFonts w:ascii="Times New Roman" w:hAnsi="Times New Roman" w:cs="Times New Roman"/>
          <w:sz w:val="24"/>
          <w:szCs w:val="24"/>
          <w:lang w:eastAsia="hr-HR"/>
        </w:rPr>
        <w:t>objavljuje</w:t>
      </w:r>
    </w:p>
    <w:p w14:paraId="2A5B2355" w14:textId="77777777" w:rsidR="004B2C88" w:rsidRDefault="004B2C88" w:rsidP="00535478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D87B361" w14:textId="77777777" w:rsidR="005E03FE" w:rsidRDefault="00BE193D" w:rsidP="0053547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53547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9E573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</w:t>
      </w:r>
      <w:r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a </w:t>
      </w:r>
      <w:r w:rsidR="0081674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podnošenje zahtjeva </w:t>
      </w:r>
    </w:p>
    <w:p w14:paraId="24049400" w14:textId="7EA6D7A9" w:rsidR="005E03FE" w:rsidRDefault="00816748" w:rsidP="005E03F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D5010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</w:t>
      </w:r>
      <w:r w:rsidR="002034E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iznavanje </w:t>
      </w:r>
      <w:r w:rsidR="00346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prava na</w:t>
      </w:r>
      <w:r w:rsidR="005E03FE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jednokratn</w:t>
      </w:r>
      <w:r w:rsidR="00346C3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potpor</w:t>
      </w:r>
      <w:r w:rsidR="003C1D0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5E87855F" w14:textId="376A4384" w:rsidR="00BE193D" w:rsidRDefault="00A300B6" w:rsidP="005E03F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učeniku srednje škole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B04A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 područja grada M</w:t>
      </w:r>
      <w:r w:rsidR="0088197B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</w:t>
      </w:r>
      <w:r w:rsidR="007B04A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karske 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školsku 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godinu 202</w:t>
      </w:r>
      <w:r w:rsidR="002557C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5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./202</w:t>
      </w:r>
      <w:r w:rsidR="002557C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="00BE193D" w:rsidRPr="0053547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54C8FA77" w14:textId="77777777" w:rsidR="002D20F2" w:rsidRPr="00535478" w:rsidRDefault="002D20F2" w:rsidP="002D20F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D214517" w14:textId="4BB67921" w:rsidR="002D20F2" w:rsidRPr="002A1145" w:rsidRDefault="00AF74E9" w:rsidP="002D20F2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Članak 1.</w:t>
      </w:r>
    </w:p>
    <w:p w14:paraId="2227C791" w14:textId="77777777" w:rsidR="0049023D" w:rsidRDefault="00B71F93" w:rsidP="007D7155">
      <w:pPr>
        <w:suppressAutoHyphens w:val="0"/>
        <w:autoSpaceDE w:val="0"/>
        <w:autoSpaceDN w:val="0"/>
      </w:pPr>
      <w:r w:rsidRPr="002A1145">
        <w:rPr>
          <w:rFonts w:ascii="Times New Roman" w:hAnsi="Times New Roman" w:cs="Times New Roman"/>
        </w:rPr>
        <w:t xml:space="preserve">Pozivaju se </w:t>
      </w:r>
      <w:r w:rsidR="00326CF1" w:rsidRPr="002A1145">
        <w:rPr>
          <w:rFonts w:ascii="Times New Roman" w:hAnsi="Times New Roman" w:cs="Times New Roman"/>
        </w:rPr>
        <w:t xml:space="preserve">punoljetni </w:t>
      </w:r>
      <w:r w:rsidR="00185D39" w:rsidRPr="002A1145">
        <w:rPr>
          <w:rFonts w:ascii="Times New Roman" w:hAnsi="Times New Roman" w:cs="Times New Roman"/>
        </w:rPr>
        <w:t>redoviti</w:t>
      </w:r>
      <w:r w:rsidR="00FD2D3A" w:rsidRPr="002A1145">
        <w:t xml:space="preserve"> učeni</w:t>
      </w:r>
      <w:r w:rsidR="00FD2D3A" w:rsidRPr="002A1145">
        <w:t>ci</w:t>
      </w:r>
      <w:r w:rsidR="00326CF1" w:rsidRPr="002A1145">
        <w:t>, odnosno roditelji / st</w:t>
      </w:r>
      <w:r w:rsidR="00FD1F65" w:rsidRPr="002A1145">
        <w:t>aratelji</w:t>
      </w:r>
      <w:r w:rsidR="00FD2D3A" w:rsidRPr="002A1145">
        <w:t xml:space="preserve"> </w:t>
      </w:r>
      <w:r w:rsidR="00FD1F65" w:rsidRPr="002A1145">
        <w:t xml:space="preserve">malodobnih </w:t>
      </w:r>
      <w:r w:rsidR="00436B61">
        <w:t xml:space="preserve">redovitih </w:t>
      </w:r>
      <w:r w:rsidR="00FD1F65" w:rsidRPr="002A1145">
        <w:t xml:space="preserve">učenika </w:t>
      </w:r>
      <w:r w:rsidR="00FD2D3A" w:rsidRPr="002A1145">
        <w:t>srednje škole</w:t>
      </w:r>
    </w:p>
    <w:p w14:paraId="1A86136A" w14:textId="77777777" w:rsidR="0049023D" w:rsidRDefault="0049023D" w:rsidP="007D7155">
      <w:pPr>
        <w:suppressAutoHyphens w:val="0"/>
        <w:autoSpaceDE w:val="0"/>
        <w:autoSpaceDN w:val="0"/>
      </w:pPr>
      <w:r>
        <w:t>-</w:t>
      </w:r>
      <w:r w:rsidR="00FD2D3A" w:rsidRPr="002A1145">
        <w:t xml:space="preserve"> koji se školuj</w:t>
      </w:r>
      <w:r w:rsidR="00D514C9">
        <w:t>u</w:t>
      </w:r>
      <w:r w:rsidR="00FD2D3A" w:rsidRPr="002A1145">
        <w:t xml:space="preserve"> izvan Makarske a borav</w:t>
      </w:r>
      <w:r w:rsidR="00595269" w:rsidRPr="002A1145">
        <w:t>e</w:t>
      </w:r>
      <w:r w:rsidR="00FD2D3A" w:rsidRPr="002A1145">
        <w:t xml:space="preserve"> u mjestu školovanja</w:t>
      </w:r>
      <w:r w:rsidR="000E33A0" w:rsidRPr="002A1145">
        <w:t xml:space="preserve">, </w:t>
      </w:r>
      <w:r>
        <w:t xml:space="preserve">ili </w:t>
      </w:r>
    </w:p>
    <w:p w14:paraId="0133134E" w14:textId="77777777" w:rsidR="0049023D" w:rsidRDefault="0049023D" w:rsidP="007D7155">
      <w:pPr>
        <w:suppressAutoHyphens w:val="0"/>
        <w:autoSpaceDE w:val="0"/>
        <w:autoSpaceDN w:val="0"/>
      </w:pPr>
      <w:r>
        <w:t xml:space="preserve">- </w:t>
      </w:r>
      <w:r w:rsidR="00FD2D3A" w:rsidRPr="002A1145">
        <w:t>koji kao član</w:t>
      </w:r>
      <w:r>
        <w:t>ovi</w:t>
      </w:r>
      <w:r w:rsidR="00FD2D3A" w:rsidRPr="002A1145">
        <w:t xml:space="preserve"> sportskog kluba iz mjesta najmanje 50 kilometara udaljenog od Makarske najmanje tri puta tjedno iz Makarske putuje na treninge tog kluba</w:t>
      </w:r>
      <w:r w:rsidR="005D5EE4" w:rsidRPr="002A1145">
        <w:t xml:space="preserve"> </w:t>
      </w:r>
      <w:r w:rsidR="005D5EE4" w:rsidRPr="002A1145">
        <w:t>sportskih priprema i treninga</w:t>
      </w:r>
      <w:r w:rsidR="007D7155" w:rsidRPr="002A1145">
        <w:t xml:space="preserve">, </w:t>
      </w:r>
    </w:p>
    <w:p w14:paraId="1E998EFC" w14:textId="5A8025B2" w:rsidR="002D5003" w:rsidRPr="002A1145" w:rsidRDefault="00E71ABF" w:rsidP="007D7155">
      <w:pPr>
        <w:suppressAutoHyphens w:val="0"/>
        <w:autoSpaceDE w:val="0"/>
        <w:autoSpaceDN w:val="0"/>
        <w:rPr>
          <w:rFonts w:ascii="Times New Roman" w:hAnsi="Times New Roman" w:cs="Times New Roman"/>
          <w:lang w:eastAsia="hr-HR"/>
        </w:rPr>
      </w:pPr>
      <w:r w:rsidRPr="002A1145">
        <w:rPr>
          <w:rFonts w:ascii="Times New Roman" w:hAnsi="Times New Roman" w:cs="Times New Roman"/>
        </w:rPr>
        <w:t>a koji ispunjava</w:t>
      </w:r>
      <w:r w:rsidR="00AE4645" w:rsidRPr="002A1145">
        <w:rPr>
          <w:rFonts w:ascii="Times New Roman" w:hAnsi="Times New Roman" w:cs="Times New Roman"/>
        </w:rPr>
        <w:t>ju</w:t>
      </w:r>
      <w:r w:rsidRPr="002A1145">
        <w:rPr>
          <w:rFonts w:ascii="Times New Roman" w:hAnsi="Times New Roman" w:cs="Times New Roman"/>
        </w:rPr>
        <w:t xml:space="preserve"> uvjet prebivališta iz članka </w:t>
      </w:r>
      <w:r w:rsidR="00D92600" w:rsidRPr="002A1145">
        <w:rPr>
          <w:rFonts w:ascii="Times New Roman" w:hAnsi="Times New Roman" w:cs="Times New Roman"/>
        </w:rPr>
        <w:t>31</w:t>
      </w:r>
      <w:r w:rsidRPr="002A1145">
        <w:rPr>
          <w:rFonts w:ascii="Times New Roman" w:hAnsi="Times New Roman" w:cs="Times New Roman"/>
        </w:rPr>
        <w:t xml:space="preserve">. </w:t>
      </w:r>
      <w:r w:rsidR="00D92600" w:rsidRPr="002A1145">
        <w:rPr>
          <w:rFonts w:ascii="Times New Roman" w:hAnsi="Times New Roman" w:cs="Times New Roman"/>
        </w:rPr>
        <w:t xml:space="preserve">stavak 1. </w:t>
      </w:r>
      <w:r w:rsidRPr="002A1145">
        <w:rPr>
          <w:rFonts w:ascii="Times New Roman" w:hAnsi="Times New Roman" w:cs="Times New Roman"/>
        </w:rPr>
        <w:t>Odluke o socijalnoj skrbi Grada Makarske</w:t>
      </w:r>
      <w:r w:rsidR="00F918BA" w:rsidRPr="002A1145">
        <w:rPr>
          <w:rFonts w:ascii="Times New Roman" w:hAnsi="Times New Roman" w:cs="Times New Roman"/>
        </w:rPr>
        <w:t xml:space="preserve"> (</w:t>
      </w:r>
      <w:r w:rsidR="00FF1F58" w:rsidRPr="002A1145">
        <w:rPr>
          <w:rFonts w:ascii="Times New Roman" w:hAnsi="Times New Roman" w:cs="Times New Roman"/>
        </w:rPr>
        <w:t>hrvatski državljanin koji ima prijavljeno prebivalište na području grada Makarske kontinuirano tri godine, računajući unazad od dana podnošenja zahtjeva)</w:t>
      </w:r>
      <w:r w:rsidR="00403280" w:rsidRPr="002A1145">
        <w:rPr>
          <w:rFonts w:ascii="Times New Roman" w:hAnsi="Times New Roman" w:cs="Times New Roman"/>
        </w:rPr>
        <w:t xml:space="preserve"> </w:t>
      </w:r>
      <w:r w:rsidR="00B0338E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da </w:t>
      </w:r>
      <w:r w:rsidR="00120EB5" w:rsidRPr="008638D5">
        <w:rPr>
          <w:rFonts w:ascii="Times New Roman" w:hAnsi="Times New Roman" w:cs="Times New Roman"/>
          <w:b/>
          <w:bCs/>
          <w:i/>
          <w:iCs/>
          <w:lang w:eastAsia="hr-HR"/>
        </w:rPr>
        <w:t>podnesu zahtjev</w:t>
      </w:r>
      <w:r w:rsidR="00B0338E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za </w:t>
      </w:r>
      <w:r w:rsidR="00120EB5" w:rsidRPr="008638D5">
        <w:rPr>
          <w:rFonts w:ascii="Times New Roman" w:hAnsi="Times New Roman" w:cs="Times New Roman"/>
          <w:b/>
          <w:bCs/>
          <w:i/>
          <w:iCs/>
          <w:lang w:eastAsia="hr-HR"/>
        </w:rPr>
        <w:t>priznavanje</w:t>
      </w:r>
      <w:r w:rsidR="00CB1ECB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prava</w:t>
      </w:r>
      <w:r w:rsidR="00B0338E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</w:t>
      </w:r>
      <w:r w:rsidR="00CB1ECB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na </w:t>
      </w:r>
      <w:r w:rsidR="00B13D07" w:rsidRPr="008638D5">
        <w:rPr>
          <w:rFonts w:ascii="Times New Roman" w:hAnsi="Times New Roman" w:cs="Times New Roman"/>
          <w:b/>
          <w:bCs/>
          <w:i/>
          <w:iCs/>
          <w:lang w:eastAsia="hr-HR"/>
        </w:rPr>
        <w:t>jednokratn</w:t>
      </w:r>
      <w:r w:rsidR="00CB1ECB" w:rsidRPr="008638D5">
        <w:rPr>
          <w:rFonts w:ascii="Times New Roman" w:hAnsi="Times New Roman" w:cs="Times New Roman"/>
          <w:b/>
          <w:bCs/>
          <w:i/>
          <w:iCs/>
          <w:lang w:eastAsia="hr-HR"/>
        </w:rPr>
        <w:t>u</w:t>
      </w:r>
      <w:r w:rsidR="00B13D07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potpor</w:t>
      </w:r>
      <w:r w:rsidR="008670F0" w:rsidRPr="008638D5">
        <w:rPr>
          <w:rFonts w:ascii="Times New Roman" w:hAnsi="Times New Roman" w:cs="Times New Roman"/>
          <w:b/>
          <w:bCs/>
          <w:i/>
          <w:iCs/>
          <w:lang w:eastAsia="hr-HR"/>
        </w:rPr>
        <w:t>u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</w:t>
      </w:r>
      <w:r w:rsidR="007D7155" w:rsidRPr="008638D5">
        <w:rPr>
          <w:rFonts w:ascii="Times New Roman" w:hAnsi="Times New Roman" w:cs="Times New Roman"/>
          <w:b/>
          <w:bCs/>
          <w:i/>
          <w:iCs/>
          <w:lang w:eastAsia="hr-HR"/>
        </w:rPr>
        <w:t>učeniku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</w:t>
      </w:r>
      <w:r w:rsidR="007D7155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srednje škole 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s područja grada Makarske za </w:t>
      </w:r>
      <w:r w:rsidR="007D7155" w:rsidRPr="008638D5">
        <w:rPr>
          <w:rFonts w:ascii="Times New Roman" w:hAnsi="Times New Roman" w:cs="Times New Roman"/>
          <w:b/>
          <w:bCs/>
          <w:i/>
          <w:iCs/>
          <w:lang w:eastAsia="hr-HR"/>
        </w:rPr>
        <w:t>školsku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 xml:space="preserve"> godinu 202</w:t>
      </w:r>
      <w:r w:rsidR="002557CA" w:rsidRPr="008638D5">
        <w:rPr>
          <w:rFonts w:ascii="Times New Roman" w:hAnsi="Times New Roman" w:cs="Times New Roman"/>
          <w:b/>
          <w:bCs/>
          <w:i/>
          <w:iCs/>
          <w:lang w:eastAsia="hr-HR"/>
        </w:rPr>
        <w:t>5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>./202</w:t>
      </w:r>
      <w:r w:rsidR="002557CA" w:rsidRPr="008638D5">
        <w:rPr>
          <w:rFonts w:ascii="Times New Roman" w:hAnsi="Times New Roman" w:cs="Times New Roman"/>
          <w:b/>
          <w:bCs/>
          <w:i/>
          <w:iCs/>
          <w:lang w:eastAsia="hr-HR"/>
        </w:rPr>
        <w:t>6</w:t>
      </w:r>
      <w:r w:rsidR="002D5003" w:rsidRPr="008638D5">
        <w:rPr>
          <w:rFonts w:ascii="Times New Roman" w:hAnsi="Times New Roman" w:cs="Times New Roman"/>
          <w:b/>
          <w:bCs/>
          <w:i/>
          <w:iCs/>
          <w:lang w:eastAsia="hr-HR"/>
        </w:rPr>
        <w:t>.</w:t>
      </w:r>
      <w:r w:rsidR="00133ED3" w:rsidRPr="002A1145">
        <w:rPr>
          <w:rFonts w:ascii="Times New Roman" w:hAnsi="Times New Roman" w:cs="Times New Roman"/>
          <w:lang w:eastAsia="hr-HR"/>
        </w:rPr>
        <w:t xml:space="preserve"> (u nastavku: potpora)</w:t>
      </w:r>
      <w:r w:rsidR="00C2120A" w:rsidRPr="002A1145">
        <w:rPr>
          <w:rFonts w:ascii="Times New Roman" w:hAnsi="Times New Roman" w:cs="Times New Roman"/>
          <w:lang w:eastAsia="hr-HR"/>
        </w:rPr>
        <w:t>.</w:t>
      </w:r>
    </w:p>
    <w:p w14:paraId="61876AA4" w14:textId="372DFB51" w:rsidR="005113B4" w:rsidRPr="002A1145" w:rsidRDefault="00696B55" w:rsidP="005113B4">
      <w:r w:rsidRPr="002A1145">
        <w:rPr>
          <w:rFonts w:ascii="Times New Roman" w:hAnsi="Times New Roman" w:cs="Times New Roman"/>
          <w:lang w:eastAsia="hr-HR"/>
        </w:rPr>
        <w:t>Pravo iz ovog Javnog poziva ne</w:t>
      </w:r>
      <w:r w:rsidR="008C6A48" w:rsidRPr="002A1145">
        <w:rPr>
          <w:rFonts w:ascii="Times New Roman" w:hAnsi="Times New Roman" w:cs="Times New Roman"/>
          <w:lang w:eastAsia="hr-HR"/>
        </w:rPr>
        <w:t xml:space="preserve"> može se priznati za učenika </w:t>
      </w:r>
      <w:r w:rsidR="005113B4" w:rsidRPr="002A1145">
        <w:rPr>
          <w:rFonts w:eastAsia="Batang"/>
        </w:rPr>
        <w:t xml:space="preserve">koji je korisnik prava iz </w:t>
      </w:r>
      <w:r w:rsidR="005113B4" w:rsidRPr="002A1145">
        <w:t>Odluke o kriterijima i načinu financiranja troškova javnog prijevoza redovitih učenika srednjih škola, koju za svaku školsku godinu donosi Vlada Republike Hrvatske</w:t>
      </w:r>
      <w:r w:rsidR="002A1145" w:rsidRPr="002A1145">
        <w:t>.</w:t>
      </w:r>
    </w:p>
    <w:p w14:paraId="1C891A51" w14:textId="77777777" w:rsidR="0071405F" w:rsidRDefault="0071405F" w:rsidP="0071405F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95C707E" w14:textId="5C9A0A47" w:rsidR="00D47ABE" w:rsidRPr="001C08A5" w:rsidRDefault="00E0217E" w:rsidP="0071405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C08A5">
        <w:rPr>
          <w:rFonts w:ascii="Times New Roman" w:hAnsi="Times New Roman" w:cs="Times New Roman"/>
          <w:sz w:val="24"/>
          <w:szCs w:val="24"/>
          <w:lang w:eastAsia="hr-HR"/>
        </w:rPr>
        <w:t>Članak 2</w:t>
      </w:r>
      <w:r w:rsidR="00BE193D" w:rsidRPr="001C08A5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EC7B355" w14:textId="6E575140" w:rsidR="0019708B" w:rsidRDefault="0019708B" w:rsidP="0019708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Ovisno o udaljenosti mjesta </w:t>
      </w:r>
      <w:r w:rsidR="007D7155">
        <w:rPr>
          <w:rFonts w:ascii="Times New Roman" w:hAnsi="Times New Roman" w:cs="Times New Roman"/>
          <w:sz w:val="24"/>
          <w:szCs w:val="24"/>
        </w:rPr>
        <w:t>školovanja</w:t>
      </w:r>
      <w:r>
        <w:rPr>
          <w:rFonts w:ascii="Times New Roman" w:hAnsi="Times New Roman" w:cs="Times New Roman"/>
          <w:sz w:val="24"/>
          <w:szCs w:val="24"/>
        </w:rPr>
        <w:t xml:space="preserve"> od grada Makarske, potpora iznosi:</w:t>
      </w:r>
    </w:p>
    <w:p w14:paraId="08EC3AFA" w14:textId="77777777" w:rsidR="00390F44" w:rsidRDefault="00A5741F" w:rsidP="00390F4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školovanja udaljeno do 50 kilometara,</w:t>
      </w:r>
    </w:p>
    <w:p w14:paraId="03DDB5FA" w14:textId="77777777" w:rsidR="00390F44" w:rsidRDefault="00A5741F" w:rsidP="00390F4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0F44">
        <w:rPr>
          <w:rFonts w:ascii="Times New Roman" w:hAnsi="Times New Roman" w:cs="Times New Roman"/>
          <w:b/>
          <w:bCs/>
          <w:sz w:val="24"/>
          <w:szCs w:val="24"/>
        </w:rPr>
        <w:t>240,00 eura</w:t>
      </w:r>
      <w:r w:rsidRPr="00390F44">
        <w:rPr>
          <w:rFonts w:ascii="Times New Roman" w:hAnsi="Times New Roman" w:cs="Times New Roman"/>
          <w:sz w:val="24"/>
          <w:szCs w:val="24"/>
        </w:rPr>
        <w:t xml:space="preserve"> za mjesto školovanja udaljeno od 51 do 100 kilometara,</w:t>
      </w:r>
    </w:p>
    <w:p w14:paraId="4215E250" w14:textId="44DA4033" w:rsidR="00A5741F" w:rsidRPr="00390F44" w:rsidRDefault="00A5741F" w:rsidP="00390F44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90F44">
        <w:rPr>
          <w:rFonts w:ascii="Times New Roman" w:hAnsi="Times New Roman" w:cs="Times New Roman"/>
          <w:b/>
          <w:bCs/>
          <w:sz w:val="24"/>
          <w:szCs w:val="24"/>
        </w:rPr>
        <w:t>300,00 eura</w:t>
      </w:r>
      <w:r w:rsidRPr="00390F44">
        <w:rPr>
          <w:rFonts w:ascii="Times New Roman" w:hAnsi="Times New Roman" w:cs="Times New Roman"/>
          <w:sz w:val="24"/>
          <w:szCs w:val="24"/>
        </w:rPr>
        <w:t xml:space="preserve"> za mjesto školovanja udaljeno najmanje 101 kilometar.</w:t>
      </w:r>
    </w:p>
    <w:p w14:paraId="1D9E9FB6" w14:textId="77777777" w:rsidR="00D643C6" w:rsidRDefault="00D643C6" w:rsidP="003C7EB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6F362A" w14:textId="53B70580" w:rsidR="00213BAD" w:rsidRPr="001C08A5" w:rsidRDefault="00E0217E" w:rsidP="00213BA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1C08A5">
        <w:rPr>
          <w:rFonts w:ascii="Times New Roman" w:hAnsi="Times New Roman" w:cs="Times New Roman"/>
          <w:sz w:val="24"/>
          <w:szCs w:val="24"/>
        </w:rPr>
        <w:t>Članak 3</w:t>
      </w:r>
      <w:r w:rsidR="00213BAD" w:rsidRPr="001C08A5">
        <w:rPr>
          <w:rFonts w:ascii="Times New Roman" w:hAnsi="Times New Roman" w:cs="Times New Roman"/>
          <w:sz w:val="24"/>
          <w:szCs w:val="24"/>
        </w:rPr>
        <w:t>.</w:t>
      </w:r>
    </w:p>
    <w:p w14:paraId="3FC3883A" w14:textId="74128631" w:rsidR="003C7EB7" w:rsidRDefault="003C7EB7" w:rsidP="003C7EB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visno o udaljenosti mjesta treniranja od grada Makarske</w:t>
      </w:r>
      <w:r w:rsidR="00390F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potpora</w:t>
      </w:r>
      <w:r>
        <w:rPr>
          <w:rFonts w:ascii="Times New Roman" w:hAnsi="Times New Roman" w:cs="Times New Roman"/>
          <w:sz w:val="24"/>
          <w:szCs w:val="24"/>
        </w:rPr>
        <w:t xml:space="preserve"> iznosi:</w:t>
      </w:r>
    </w:p>
    <w:p w14:paraId="7EDDC1EA" w14:textId="77777777" w:rsidR="00390F44" w:rsidRDefault="003C7EB7" w:rsidP="00390F44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D657E1">
        <w:rPr>
          <w:rFonts w:ascii="Times New Roman" w:hAnsi="Times New Roman" w:cs="Times New Roman"/>
          <w:b/>
          <w:bCs/>
          <w:sz w:val="24"/>
          <w:szCs w:val="24"/>
        </w:rPr>
        <w:t>,00 eura</w:t>
      </w:r>
      <w:r>
        <w:rPr>
          <w:rFonts w:ascii="Times New Roman" w:hAnsi="Times New Roman" w:cs="Times New Roman"/>
          <w:sz w:val="24"/>
          <w:szCs w:val="24"/>
        </w:rPr>
        <w:t xml:space="preserve"> za mjesto treniranja udaljeno do 100 kilometara,</w:t>
      </w:r>
    </w:p>
    <w:p w14:paraId="091EDE4D" w14:textId="69A52087" w:rsidR="003C7EB7" w:rsidRPr="00390F44" w:rsidRDefault="003C7EB7" w:rsidP="00390F44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90F44">
        <w:rPr>
          <w:rFonts w:ascii="Times New Roman" w:hAnsi="Times New Roman" w:cs="Times New Roman"/>
          <w:b/>
          <w:bCs/>
          <w:sz w:val="24"/>
          <w:szCs w:val="24"/>
        </w:rPr>
        <w:t>400,00 eura</w:t>
      </w:r>
      <w:r w:rsidRPr="00390F44">
        <w:rPr>
          <w:rFonts w:ascii="Times New Roman" w:hAnsi="Times New Roman" w:cs="Times New Roman"/>
          <w:sz w:val="24"/>
          <w:szCs w:val="24"/>
        </w:rPr>
        <w:t xml:space="preserve"> za mjesto treniranja udaljeno najmanje 101 kilometar.</w:t>
      </w:r>
    </w:p>
    <w:p w14:paraId="56DEEA68" w14:textId="77777777" w:rsidR="00795BCC" w:rsidRDefault="00795BCC" w:rsidP="006546DB">
      <w:pPr>
        <w:rPr>
          <w:rFonts w:ascii="Times New Roman" w:hAnsi="Times New Roman" w:cs="Times New Roman"/>
          <w:lang w:eastAsia="hr-HR"/>
        </w:rPr>
      </w:pPr>
    </w:p>
    <w:p w14:paraId="1A785B04" w14:textId="4413FD52" w:rsidR="00213BAD" w:rsidRPr="001C08A5" w:rsidRDefault="00E0217E" w:rsidP="00213BAD">
      <w:pPr>
        <w:jc w:val="center"/>
        <w:rPr>
          <w:rFonts w:ascii="Times New Roman" w:hAnsi="Times New Roman" w:cs="Times New Roman"/>
          <w:lang w:eastAsia="hr-HR"/>
        </w:rPr>
      </w:pPr>
      <w:r w:rsidRPr="001C08A5">
        <w:rPr>
          <w:rFonts w:ascii="Times New Roman" w:hAnsi="Times New Roman" w:cs="Times New Roman"/>
          <w:lang w:eastAsia="hr-HR"/>
        </w:rPr>
        <w:t>Članak 4</w:t>
      </w:r>
      <w:r w:rsidR="00213BAD" w:rsidRPr="001C08A5">
        <w:rPr>
          <w:rFonts w:ascii="Times New Roman" w:hAnsi="Times New Roman" w:cs="Times New Roman"/>
          <w:lang w:eastAsia="hr-HR"/>
        </w:rPr>
        <w:t>.</w:t>
      </w:r>
    </w:p>
    <w:p w14:paraId="4D115386" w14:textId="43645E3D" w:rsidR="00390F44" w:rsidRPr="00A01CD6" w:rsidRDefault="00D03EBA" w:rsidP="006546DB">
      <w:r w:rsidRPr="00A01CD6">
        <w:rPr>
          <w:rFonts w:ascii="Times New Roman" w:hAnsi="Times New Roman" w:cs="Times New Roman"/>
          <w:lang w:eastAsia="hr-HR"/>
        </w:rPr>
        <w:t xml:space="preserve">Za učenika </w:t>
      </w:r>
      <w:r w:rsidR="00A01CD6">
        <w:rPr>
          <w:rFonts w:ascii="Times New Roman" w:hAnsi="Times New Roman" w:cs="Times New Roman"/>
          <w:lang w:eastAsia="hr-HR"/>
        </w:rPr>
        <w:t>za kojeg se</w:t>
      </w:r>
      <w:r w:rsidR="00D85AB9" w:rsidRPr="00A01CD6">
        <w:rPr>
          <w:rFonts w:ascii="Times New Roman" w:hAnsi="Times New Roman" w:cs="Times New Roman"/>
          <w:lang w:eastAsia="hr-HR"/>
        </w:rPr>
        <w:t xml:space="preserve"> prizna pravo na </w:t>
      </w:r>
      <w:r w:rsidR="00B53897" w:rsidRPr="00A01CD6">
        <w:t>sufinanciranju troškova školovanja redovitog učenika srednje škole koji se školuje izvan Makarske a boravi u mjestu školovanja</w:t>
      </w:r>
      <w:r w:rsidR="00B53897" w:rsidRPr="00A01CD6">
        <w:t xml:space="preserve"> </w:t>
      </w:r>
      <w:r w:rsidR="00B72BF9">
        <w:t xml:space="preserve">(članak </w:t>
      </w:r>
      <w:r w:rsidR="00AF74E9">
        <w:t xml:space="preserve">2.) </w:t>
      </w:r>
      <w:r w:rsidR="00B53897" w:rsidRPr="00A01CD6">
        <w:t xml:space="preserve">ne može se priznati </w:t>
      </w:r>
      <w:r w:rsidR="00A01CD6">
        <w:t xml:space="preserve">pravo na </w:t>
      </w:r>
      <w:r w:rsidR="00A01CD6" w:rsidRPr="00A01CD6">
        <w:t>sufinanciranj</w:t>
      </w:r>
      <w:r w:rsidR="00A01CD6">
        <w:t>e</w:t>
      </w:r>
      <w:r w:rsidR="00A01CD6" w:rsidRPr="00A01CD6">
        <w:t xml:space="preserve"> troškova sportskih priprema i treninga redovitog učenika srednje škole koji kao član sportskog kluba iz mjesta najmanje 50 kilometara udaljenog od Makarske najmanje tri puta tjedno iz Makarske putuje na treninge tog kluba</w:t>
      </w:r>
      <w:r w:rsidR="00AF74E9">
        <w:t xml:space="preserve"> (članak 3.)</w:t>
      </w:r>
      <w:r w:rsidR="00E867B6">
        <w:t>,</w:t>
      </w:r>
      <w:r w:rsidR="00A01CD6" w:rsidRPr="00A01CD6">
        <w:t xml:space="preserve"> i obrnuto.</w:t>
      </w:r>
    </w:p>
    <w:p w14:paraId="28660CA5" w14:textId="77777777" w:rsidR="00A01CD6" w:rsidRPr="00B15B1B" w:rsidRDefault="00A01CD6" w:rsidP="006546DB">
      <w:pPr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4688E243" w14:textId="6D14F654" w:rsidR="006546DB" w:rsidRPr="001C08A5" w:rsidRDefault="00E0217E" w:rsidP="006546DB">
      <w:pPr>
        <w:jc w:val="center"/>
        <w:rPr>
          <w:lang w:eastAsia="hr-HR"/>
        </w:rPr>
      </w:pPr>
      <w:r w:rsidRPr="001C08A5">
        <w:rPr>
          <w:lang w:eastAsia="hr-HR"/>
        </w:rPr>
        <w:t>Članak 5</w:t>
      </w:r>
      <w:r w:rsidR="003F55B7" w:rsidRPr="001C08A5">
        <w:rPr>
          <w:lang w:eastAsia="hr-HR"/>
        </w:rPr>
        <w:t>.</w:t>
      </w:r>
    </w:p>
    <w:p w14:paraId="60A610E8" w14:textId="57C94191" w:rsidR="003F55B7" w:rsidRPr="006546DB" w:rsidRDefault="008D2450" w:rsidP="006546DB">
      <w:p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Podnositelj </w:t>
      </w:r>
      <w:r w:rsidR="00694C58" w:rsidRPr="006546DB">
        <w:rPr>
          <w:rFonts w:ascii="Times New Roman" w:hAnsi="Times New Roman" w:cs="Times New Roman"/>
          <w:lang w:eastAsia="hr-HR"/>
        </w:rPr>
        <w:t>zahtjev</w:t>
      </w:r>
      <w:r>
        <w:rPr>
          <w:rFonts w:ascii="Times New Roman" w:hAnsi="Times New Roman" w:cs="Times New Roman"/>
          <w:lang w:eastAsia="hr-HR"/>
        </w:rPr>
        <w:t>a</w:t>
      </w:r>
      <w:r w:rsidR="00CD4F92" w:rsidRPr="006546DB">
        <w:rPr>
          <w:rFonts w:ascii="Times New Roman" w:hAnsi="Times New Roman" w:cs="Times New Roman"/>
          <w:lang w:eastAsia="hr-HR"/>
        </w:rPr>
        <w:t xml:space="preserve"> obvez</w:t>
      </w:r>
      <w:r w:rsidR="00E42B90">
        <w:rPr>
          <w:rFonts w:ascii="Times New Roman" w:hAnsi="Times New Roman" w:cs="Times New Roman"/>
          <w:lang w:eastAsia="hr-HR"/>
        </w:rPr>
        <w:t>a</w:t>
      </w:r>
      <w:r w:rsidR="00CD4F92" w:rsidRPr="006546DB">
        <w:rPr>
          <w:rFonts w:ascii="Times New Roman" w:hAnsi="Times New Roman" w:cs="Times New Roman"/>
          <w:lang w:eastAsia="hr-HR"/>
        </w:rPr>
        <w:t xml:space="preserve">n </w:t>
      </w:r>
      <w:r w:rsidR="00E42B90">
        <w:rPr>
          <w:rFonts w:ascii="Times New Roman" w:hAnsi="Times New Roman" w:cs="Times New Roman"/>
          <w:lang w:eastAsia="hr-HR"/>
        </w:rPr>
        <w:t xml:space="preserve">je </w:t>
      </w:r>
      <w:r w:rsidR="00CD4F92" w:rsidRPr="006546DB">
        <w:rPr>
          <w:rFonts w:ascii="Times New Roman" w:hAnsi="Times New Roman" w:cs="Times New Roman"/>
          <w:lang w:eastAsia="hr-HR"/>
        </w:rPr>
        <w:t>pril</w:t>
      </w:r>
      <w:r w:rsidR="00E42B90">
        <w:rPr>
          <w:rFonts w:ascii="Times New Roman" w:hAnsi="Times New Roman" w:cs="Times New Roman"/>
          <w:lang w:eastAsia="hr-HR"/>
        </w:rPr>
        <w:t>o</w:t>
      </w:r>
      <w:r w:rsidR="00CD4F92" w:rsidRPr="006546DB">
        <w:rPr>
          <w:rFonts w:ascii="Times New Roman" w:hAnsi="Times New Roman" w:cs="Times New Roman"/>
          <w:lang w:eastAsia="hr-HR"/>
        </w:rPr>
        <w:t>ž</w:t>
      </w:r>
      <w:r w:rsidR="00E42B90">
        <w:rPr>
          <w:rFonts w:ascii="Times New Roman" w:hAnsi="Times New Roman" w:cs="Times New Roman"/>
          <w:lang w:eastAsia="hr-HR"/>
        </w:rPr>
        <w:t>iti</w:t>
      </w:r>
      <w:r w:rsidR="00694C58" w:rsidRPr="006546DB">
        <w:rPr>
          <w:rFonts w:ascii="Times New Roman" w:hAnsi="Times New Roman" w:cs="Times New Roman"/>
          <w:lang w:eastAsia="hr-HR"/>
        </w:rPr>
        <w:t>:</w:t>
      </w:r>
    </w:p>
    <w:p w14:paraId="5FD85DEA" w14:textId="31E29CEC" w:rsidR="00EA2E0F" w:rsidRPr="006546DB" w:rsidRDefault="00BE193D" w:rsidP="00B56ED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6546DB">
        <w:rPr>
          <w:rFonts w:ascii="Times New Roman" w:hAnsi="Times New Roman" w:cs="Times New Roman"/>
          <w:lang w:eastAsia="hr-HR"/>
        </w:rPr>
        <w:t>potvrd</w:t>
      </w:r>
      <w:r w:rsidR="007277EE" w:rsidRPr="006546DB">
        <w:rPr>
          <w:rFonts w:ascii="Times New Roman" w:hAnsi="Times New Roman" w:cs="Times New Roman"/>
          <w:lang w:eastAsia="hr-HR"/>
        </w:rPr>
        <w:t>u</w:t>
      </w:r>
      <w:r w:rsidRPr="006546DB">
        <w:rPr>
          <w:rFonts w:ascii="Times New Roman" w:hAnsi="Times New Roman" w:cs="Times New Roman"/>
          <w:lang w:eastAsia="hr-HR"/>
        </w:rPr>
        <w:t xml:space="preserve"> o </w:t>
      </w:r>
      <w:r w:rsidR="00223057">
        <w:rPr>
          <w:rFonts w:ascii="Times New Roman" w:hAnsi="Times New Roman" w:cs="Times New Roman"/>
          <w:lang w:eastAsia="hr-HR"/>
        </w:rPr>
        <w:t xml:space="preserve">statusu </w:t>
      </w:r>
      <w:r w:rsidR="00767324" w:rsidRPr="006546DB">
        <w:rPr>
          <w:rFonts w:ascii="Times New Roman" w:hAnsi="Times New Roman" w:cs="Times New Roman"/>
          <w:lang w:eastAsia="hr-HR"/>
        </w:rPr>
        <w:t>redovno</w:t>
      </w:r>
      <w:r w:rsidR="00223057">
        <w:rPr>
          <w:rFonts w:ascii="Times New Roman" w:hAnsi="Times New Roman" w:cs="Times New Roman"/>
          <w:lang w:eastAsia="hr-HR"/>
        </w:rPr>
        <w:t>g</w:t>
      </w:r>
      <w:r w:rsidR="00767324" w:rsidRPr="006546DB">
        <w:rPr>
          <w:rFonts w:ascii="Times New Roman" w:hAnsi="Times New Roman" w:cs="Times New Roman"/>
          <w:lang w:eastAsia="hr-HR"/>
        </w:rPr>
        <w:t xml:space="preserve"> </w:t>
      </w:r>
      <w:r w:rsidR="00223057">
        <w:rPr>
          <w:rFonts w:ascii="Times New Roman" w:hAnsi="Times New Roman" w:cs="Times New Roman"/>
          <w:lang w:eastAsia="hr-HR"/>
        </w:rPr>
        <w:t>učenika</w:t>
      </w:r>
      <w:r w:rsidRPr="006546DB">
        <w:rPr>
          <w:rFonts w:ascii="Times New Roman" w:hAnsi="Times New Roman" w:cs="Times New Roman"/>
          <w:lang w:eastAsia="hr-HR"/>
        </w:rPr>
        <w:t xml:space="preserve"> </w:t>
      </w:r>
      <w:r w:rsidR="004F30D6">
        <w:rPr>
          <w:rFonts w:ascii="Times New Roman" w:hAnsi="Times New Roman" w:cs="Times New Roman"/>
          <w:lang w:eastAsia="hr-HR"/>
        </w:rPr>
        <w:t>srednj</w:t>
      </w:r>
      <w:r w:rsidR="00223057">
        <w:rPr>
          <w:rFonts w:ascii="Times New Roman" w:hAnsi="Times New Roman" w:cs="Times New Roman"/>
          <w:lang w:eastAsia="hr-HR"/>
        </w:rPr>
        <w:t>e</w:t>
      </w:r>
      <w:r w:rsidR="004F30D6">
        <w:rPr>
          <w:rFonts w:ascii="Times New Roman" w:hAnsi="Times New Roman" w:cs="Times New Roman"/>
          <w:lang w:eastAsia="hr-HR"/>
        </w:rPr>
        <w:t xml:space="preserve"> škol</w:t>
      </w:r>
      <w:r w:rsidR="00223057">
        <w:rPr>
          <w:rFonts w:ascii="Times New Roman" w:hAnsi="Times New Roman" w:cs="Times New Roman"/>
          <w:lang w:eastAsia="hr-HR"/>
        </w:rPr>
        <w:t>e</w:t>
      </w:r>
      <w:r w:rsidR="004F30D6">
        <w:rPr>
          <w:rFonts w:ascii="Times New Roman" w:hAnsi="Times New Roman" w:cs="Times New Roman"/>
          <w:lang w:eastAsia="hr-HR"/>
        </w:rPr>
        <w:t xml:space="preserve"> </w:t>
      </w:r>
      <w:r w:rsidR="00595269">
        <w:rPr>
          <w:rFonts w:ascii="Times New Roman" w:hAnsi="Times New Roman" w:cs="Times New Roman"/>
          <w:lang w:eastAsia="hr-HR"/>
        </w:rPr>
        <w:t xml:space="preserve">za </w:t>
      </w:r>
      <w:r w:rsidR="00E42B90">
        <w:rPr>
          <w:rFonts w:ascii="Times New Roman" w:hAnsi="Times New Roman" w:cs="Times New Roman"/>
          <w:lang w:eastAsia="hr-HR"/>
        </w:rPr>
        <w:t>školsku</w:t>
      </w:r>
      <w:r w:rsidRPr="006546DB">
        <w:rPr>
          <w:rFonts w:ascii="Times New Roman" w:hAnsi="Times New Roman" w:cs="Times New Roman"/>
          <w:lang w:eastAsia="hr-HR"/>
        </w:rPr>
        <w:t xml:space="preserve"> godinu</w:t>
      </w:r>
      <w:r w:rsidR="003F55B7" w:rsidRPr="006546DB">
        <w:rPr>
          <w:rFonts w:ascii="Times New Roman" w:hAnsi="Times New Roman" w:cs="Times New Roman"/>
          <w:lang w:eastAsia="hr-HR"/>
        </w:rPr>
        <w:t xml:space="preserve"> </w:t>
      </w:r>
      <w:r w:rsidRPr="006546DB">
        <w:rPr>
          <w:rFonts w:ascii="Times New Roman" w:hAnsi="Times New Roman" w:cs="Times New Roman"/>
          <w:lang w:eastAsia="hr-HR"/>
        </w:rPr>
        <w:t>202</w:t>
      </w:r>
      <w:r w:rsidR="00644543">
        <w:rPr>
          <w:rFonts w:ascii="Times New Roman" w:hAnsi="Times New Roman" w:cs="Times New Roman"/>
          <w:lang w:eastAsia="hr-HR"/>
        </w:rPr>
        <w:t>5</w:t>
      </w:r>
      <w:r w:rsidRPr="006546DB">
        <w:rPr>
          <w:rFonts w:ascii="Times New Roman" w:hAnsi="Times New Roman" w:cs="Times New Roman"/>
          <w:lang w:eastAsia="hr-HR"/>
        </w:rPr>
        <w:t>./202</w:t>
      </w:r>
      <w:r w:rsidR="00644543">
        <w:rPr>
          <w:rFonts w:ascii="Times New Roman" w:hAnsi="Times New Roman" w:cs="Times New Roman"/>
          <w:lang w:eastAsia="hr-HR"/>
        </w:rPr>
        <w:t>6</w:t>
      </w:r>
      <w:r w:rsidRPr="006546DB">
        <w:rPr>
          <w:rFonts w:ascii="Times New Roman" w:hAnsi="Times New Roman" w:cs="Times New Roman"/>
          <w:lang w:eastAsia="hr-HR"/>
        </w:rPr>
        <w:t>.</w:t>
      </w:r>
      <w:r w:rsidR="00767324" w:rsidRPr="006546DB">
        <w:rPr>
          <w:rFonts w:ascii="Times New Roman" w:hAnsi="Times New Roman" w:cs="Times New Roman"/>
          <w:lang w:eastAsia="hr-HR"/>
        </w:rPr>
        <w:t>,</w:t>
      </w:r>
    </w:p>
    <w:p w14:paraId="62573D27" w14:textId="2A750B3C" w:rsidR="00326597" w:rsidRDefault="00BE193D" w:rsidP="00B56ED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 w:rsidRPr="006546DB">
        <w:rPr>
          <w:rFonts w:ascii="Times New Roman" w:hAnsi="Times New Roman" w:cs="Times New Roman"/>
          <w:lang w:eastAsia="hr-HR"/>
        </w:rPr>
        <w:lastRenderedPageBreak/>
        <w:t>preslik</w:t>
      </w:r>
      <w:r w:rsidR="00EA2E0F" w:rsidRPr="006546DB">
        <w:rPr>
          <w:rFonts w:ascii="Times New Roman" w:hAnsi="Times New Roman" w:cs="Times New Roman"/>
          <w:lang w:eastAsia="hr-HR"/>
        </w:rPr>
        <w:t>u</w:t>
      </w:r>
      <w:r w:rsidRPr="006546DB">
        <w:rPr>
          <w:rFonts w:ascii="Times New Roman" w:hAnsi="Times New Roman" w:cs="Times New Roman"/>
          <w:lang w:eastAsia="hr-HR"/>
        </w:rPr>
        <w:t xml:space="preserve"> osobne iskaznice ili elektroničkog zapisa o prebivalištu iz sustava e-Građani</w:t>
      </w:r>
      <w:r w:rsidR="00707D76">
        <w:rPr>
          <w:rFonts w:ascii="Times New Roman" w:hAnsi="Times New Roman" w:cs="Times New Roman"/>
          <w:lang w:eastAsia="hr-HR"/>
        </w:rPr>
        <w:t xml:space="preserve">, </w:t>
      </w:r>
      <w:r w:rsidR="00223057">
        <w:rPr>
          <w:rFonts w:ascii="Times New Roman" w:hAnsi="Times New Roman" w:cs="Times New Roman"/>
          <w:lang w:eastAsia="hr-HR"/>
        </w:rPr>
        <w:t xml:space="preserve">za </w:t>
      </w:r>
      <w:r w:rsidR="006B21C6">
        <w:rPr>
          <w:rFonts w:ascii="Times New Roman" w:hAnsi="Times New Roman" w:cs="Times New Roman"/>
          <w:lang w:eastAsia="hr-HR"/>
        </w:rPr>
        <w:t>učenika i podnositelja zahtjeva,</w:t>
      </w:r>
    </w:p>
    <w:p w14:paraId="5C410EF9" w14:textId="2D51369D" w:rsidR="0088197B" w:rsidRPr="006546DB" w:rsidRDefault="000E3862" w:rsidP="00B56ED1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ovjerenu i potpisanu </w:t>
      </w:r>
      <w:r w:rsidR="001B048E">
        <w:rPr>
          <w:rFonts w:ascii="Times New Roman" w:hAnsi="Times New Roman" w:cs="Times New Roman"/>
          <w:lang w:eastAsia="hr-HR"/>
        </w:rPr>
        <w:t>potvrd</w:t>
      </w:r>
      <w:r>
        <w:rPr>
          <w:rFonts w:ascii="Times New Roman" w:hAnsi="Times New Roman" w:cs="Times New Roman"/>
          <w:lang w:eastAsia="hr-HR"/>
        </w:rPr>
        <w:t>u sportskog kluba o članstvu i danima održavanja treninga</w:t>
      </w:r>
      <w:r w:rsidR="00AF69C9">
        <w:rPr>
          <w:rFonts w:ascii="Times New Roman" w:hAnsi="Times New Roman" w:cs="Times New Roman"/>
          <w:lang w:eastAsia="hr-HR"/>
        </w:rPr>
        <w:t>,</w:t>
      </w:r>
      <w:r w:rsidR="00707D76">
        <w:rPr>
          <w:rFonts w:ascii="Times New Roman" w:hAnsi="Times New Roman" w:cs="Times New Roman"/>
          <w:lang w:eastAsia="hr-HR"/>
        </w:rPr>
        <w:t xml:space="preserve"> </w:t>
      </w:r>
      <w:r w:rsidR="00954765">
        <w:rPr>
          <w:rFonts w:ascii="Times New Roman" w:hAnsi="Times New Roman" w:cs="Times New Roman"/>
          <w:lang w:eastAsia="hr-HR"/>
        </w:rPr>
        <w:t xml:space="preserve">za učenika </w:t>
      </w:r>
      <w:r w:rsidR="00AF69C9">
        <w:rPr>
          <w:rFonts w:ascii="Times New Roman" w:hAnsi="Times New Roman" w:cs="Times New Roman"/>
          <w:lang w:eastAsia="hr-HR"/>
        </w:rPr>
        <w:t>za kojeg</w:t>
      </w:r>
      <w:r w:rsidR="00954765">
        <w:rPr>
          <w:rFonts w:ascii="Times New Roman" w:hAnsi="Times New Roman" w:cs="Times New Roman"/>
          <w:lang w:eastAsia="hr-HR"/>
        </w:rPr>
        <w:t xml:space="preserve"> se zahtjev podnosi </w:t>
      </w:r>
      <w:r w:rsidR="00AF69C9">
        <w:rPr>
          <w:rFonts w:ascii="Times New Roman" w:hAnsi="Times New Roman" w:cs="Times New Roman"/>
          <w:lang w:eastAsia="hr-HR"/>
        </w:rPr>
        <w:t>radi</w:t>
      </w:r>
      <w:r w:rsidR="00954765">
        <w:rPr>
          <w:rFonts w:ascii="Times New Roman" w:hAnsi="Times New Roman" w:cs="Times New Roman"/>
          <w:lang w:eastAsia="hr-HR"/>
        </w:rPr>
        <w:t xml:space="preserve"> </w:t>
      </w:r>
      <w:r w:rsidR="00954765">
        <w:rPr>
          <w:i/>
          <w:iCs/>
        </w:rPr>
        <w:t>sufinanciranj</w:t>
      </w:r>
      <w:r w:rsidR="00954765">
        <w:rPr>
          <w:i/>
          <w:iCs/>
        </w:rPr>
        <w:t>e</w:t>
      </w:r>
      <w:r w:rsidR="00954765">
        <w:rPr>
          <w:i/>
          <w:iCs/>
        </w:rPr>
        <w:t xml:space="preserve"> troškova sportskih priprema i treninga redovitog učenika srednje škole</w:t>
      </w:r>
      <w:r w:rsidR="00954765">
        <w:rPr>
          <w:i/>
          <w:iCs/>
        </w:rPr>
        <w:t xml:space="preserve"> i potvrdu kluba</w:t>
      </w:r>
      <w:r w:rsidR="00AF69C9">
        <w:rPr>
          <w:i/>
          <w:iCs/>
        </w:rPr>
        <w:t>.</w:t>
      </w:r>
    </w:p>
    <w:p w14:paraId="350C2EA1" w14:textId="77777777" w:rsidR="002D20F2" w:rsidRPr="00535478" w:rsidRDefault="002D20F2" w:rsidP="006546DB">
      <w:pPr>
        <w:rPr>
          <w:lang w:eastAsia="hr-HR"/>
        </w:rPr>
      </w:pPr>
    </w:p>
    <w:p w14:paraId="2DCF34C9" w14:textId="5684095E" w:rsidR="00A2160E" w:rsidRPr="001C08A5" w:rsidRDefault="00E0217E" w:rsidP="00A2160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1C08A5">
        <w:rPr>
          <w:rFonts w:ascii="Times New Roman" w:hAnsi="Times New Roman" w:cs="Times New Roman"/>
          <w:sz w:val="24"/>
          <w:szCs w:val="24"/>
          <w:lang w:eastAsia="hr-HR"/>
        </w:rPr>
        <w:t>Članak 6</w:t>
      </w:r>
      <w:r w:rsidR="003F55B7" w:rsidRPr="001C08A5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A1D0A4B" w14:textId="77717E7D" w:rsidR="00A1282D" w:rsidRPr="00F47140" w:rsidRDefault="00240D6B" w:rsidP="00F62302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F47140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 xml:space="preserve">ahtjev za </w:t>
      </w:r>
      <w:r w:rsidRPr="00F47140">
        <w:rPr>
          <w:rFonts w:ascii="Times New Roman" w:hAnsi="Times New Roman" w:cs="Times New Roman"/>
          <w:sz w:val="24"/>
          <w:szCs w:val="24"/>
          <w:lang w:eastAsia="hr-HR"/>
        </w:rPr>
        <w:t>priznavanjem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 xml:space="preserve"> prava iz ovog Javnog poziva podnosi se </w:t>
      </w:r>
      <w:r w:rsidR="00B01616" w:rsidRPr="00FD455D">
        <w:rPr>
          <w:rFonts w:ascii="Times New Roman" w:eastAsia="Calibri" w:hAnsi="Times New Roman" w:cs="Times New Roman"/>
          <w:b/>
          <w:bCs/>
          <w:sz w:val="24"/>
          <w:szCs w:val="24"/>
        </w:rPr>
        <w:t>isključivo digitalno,</w:t>
      </w:r>
      <w:r w:rsidR="00B01616" w:rsidRPr="00FD455D">
        <w:rPr>
          <w:rFonts w:ascii="Times New Roman" w:eastAsia="Calibri" w:hAnsi="Times New Roman" w:cs="Times New Roman"/>
          <w:sz w:val="24"/>
          <w:szCs w:val="24"/>
        </w:rPr>
        <w:t xml:space="preserve"> putem linka:</w:t>
      </w:r>
      <w:r w:rsidR="00205B94" w:rsidRPr="00F471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F47140" w:rsidRPr="00F4714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zh-CN"/>
          </w:rPr>
          <w:t>www.som-natjecaj.eu</w:t>
        </w:r>
      </w:hyperlink>
      <w:r w:rsidR="00F47140" w:rsidRPr="00F4714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zh-CN"/>
        </w:rPr>
        <w:t xml:space="preserve"> 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 xml:space="preserve">do zaključno s </w:t>
      </w:r>
      <w:r w:rsidR="00E75736" w:rsidRPr="00F47140">
        <w:rPr>
          <w:rFonts w:ascii="Times New Roman" w:hAnsi="Times New Roman" w:cs="Times New Roman"/>
          <w:sz w:val="24"/>
          <w:szCs w:val="24"/>
          <w:lang w:eastAsia="hr-HR"/>
        </w:rPr>
        <w:t>31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E75736" w:rsidRPr="00F47140">
        <w:rPr>
          <w:rFonts w:ascii="Times New Roman" w:hAnsi="Times New Roman" w:cs="Times New Roman"/>
          <w:sz w:val="24"/>
          <w:szCs w:val="24"/>
          <w:lang w:eastAsia="hr-HR"/>
        </w:rPr>
        <w:t>siječnja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Pr="00F47140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F62302" w:rsidRPr="00F4714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EF58FD0" w14:textId="77777777" w:rsidR="00240D6B" w:rsidRDefault="00240D6B" w:rsidP="000325B3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</w:p>
    <w:p w14:paraId="166E62AA" w14:textId="24F5FE52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KLASA: 602-04/25-01/</w:t>
      </w:r>
      <w:r w:rsidR="00037177">
        <w:rPr>
          <w:rFonts w:ascii="Times New Roman" w:eastAsia="Batang" w:hAnsi="Times New Roman" w:cs="Times New Roman"/>
          <w:kern w:val="0"/>
          <w:szCs w:val="22"/>
          <w:lang w:bidi="ar-SA"/>
        </w:rPr>
        <w:t>4</w:t>
      </w:r>
    </w:p>
    <w:p w14:paraId="23CBD2A0" w14:textId="0CFF7F87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URBROJ: 2181-6-06-3-25-</w:t>
      </w:r>
      <w:r w:rsidR="00E86974">
        <w:rPr>
          <w:rFonts w:ascii="Times New Roman" w:eastAsia="Batang" w:hAnsi="Times New Roman" w:cs="Times New Roman"/>
          <w:kern w:val="0"/>
          <w:szCs w:val="22"/>
          <w:lang w:bidi="ar-SA"/>
        </w:rPr>
        <w:t>2</w:t>
      </w:r>
    </w:p>
    <w:p w14:paraId="5D5C06CF" w14:textId="77777777" w:rsidR="00552C5C" w:rsidRPr="00552C5C" w:rsidRDefault="00552C5C" w:rsidP="00552C5C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 w:rsidRPr="00552C5C">
        <w:rPr>
          <w:rFonts w:ascii="Times New Roman" w:eastAsia="Batang" w:hAnsi="Times New Roman" w:cs="Times New Roman"/>
          <w:kern w:val="0"/>
          <w:szCs w:val="22"/>
          <w:lang w:bidi="ar-SA"/>
        </w:rPr>
        <w:t>Makarska, 24. studenoga 2025.</w:t>
      </w:r>
    </w:p>
    <w:p w14:paraId="719A199C" w14:textId="0395CE4D" w:rsidR="000325B3" w:rsidRDefault="00552C5C" w:rsidP="000325B3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A1709F">
        <w:rPr>
          <w:rFonts w:ascii="Times New Roman" w:eastAsia="Batang" w:hAnsi="Times New Roman" w:cs="Times New Roman"/>
          <w:kern w:val="0"/>
          <w:szCs w:val="22"/>
          <w:lang w:bidi="ar-SA"/>
        </w:rPr>
        <w:tab/>
        <w:t>Pročelnica</w:t>
      </w:r>
    </w:p>
    <w:p w14:paraId="4FA2C1B9" w14:textId="67B27CE2" w:rsidR="00FB35DB" w:rsidRPr="00A1282D" w:rsidRDefault="00A1709F" w:rsidP="00A1282D">
      <w:pPr>
        <w:rPr>
          <w:rFonts w:ascii="Times New Roman" w:eastAsia="Batang" w:hAnsi="Times New Roman" w:cs="Times New Roman"/>
          <w:kern w:val="0"/>
          <w:szCs w:val="22"/>
          <w:lang w:bidi="ar-SA"/>
        </w:rPr>
      </w:pP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ab/>
      </w:r>
      <w:r w:rsidR="001D3908">
        <w:rPr>
          <w:rFonts w:ascii="Times New Roman" w:eastAsia="Batang" w:hAnsi="Times New Roman" w:cs="Times New Roman"/>
          <w:kern w:val="0"/>
          <w:szCs w:val="22"/>
          <w:lang w:bidi="ar-SA"/>
        </w:rPr>
        <w:t>Marina Puharić</w:t>
      </w:r>
      <w:r>
        <w:rPr>
          <w:rFonts w:ascii="Times New Roman" w:eastAsia="Batang" w:hAnsi="Times New Roman" w:cs="Times New Roman"/>
          <w:kern w:val="0"/>
          <w:szCs w:val="22"/>
          <w:lang w:bidi="ar-SA"/>
        </w:rPr>
        <w:t>, dipl.oec.</w:t>
      </w:r>
    </w:p>
    <w:sectPr w:rsidR="00FB35DB" w:rsidRPr="00A1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264"/>
    <w:multiLevelType w:val="hybridMultilevel"/>
    <w:tmpl w:val="56DEDE0C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3B54"/>
    <w:multiLevelType w:val="hybridMultilevel"/>
    <w:tmpl w:val="AB30E14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8095F"/>
    <w:multiLevelType w:val="hybridMultilevel"/>
    <w:tmpl w:val="6B6A5B5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26DA"/>
    <w:multiLevelType w:val="hybridMultilevel"/>
    <w:tmpl w:val="68528C14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F44EF"/>
    <w:multiLevelType w:val="hybridMultilevel"/>
    <w:tmpl w:val="AEC40B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339EE"/>
    <w:multiLevelType w:val="hybridMultilevel"/>
    <w:tmpl w:val="DDCEE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D2DAE"/>
    <w:multiLevelType w:val="hybridMultilevel"/>
    <w:tmpl w:val="8BA6C05A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668A"/>
    <w:multiLevelType w:val="hybridMultilevel"/>
    <w:tmpl w:val="BB6CCEC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B60F6"/>
    <w:multiLevelType w:val="hybridMultilevel"/>
    <w:tmpl w:val="6A781E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A0661"/>
    <w:multiLevelType w:val="hybridMultilevel"/>
    <w:tmpl w:val="EA8C94E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F58D0"/>
    <w:multiLevelType w:val="hybridMultilevel"/>
    <w:tmpl w:val="E368D002"/>
    <w:lvl w:ilvl="0" w:tplc="B3E25C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456"/>
    <w:multiLevelType w:val="hybridMultilevel"/>
    <w:tmpl w:val="9DB23002"/>
    <w:lvl w:ilvl="0" w:tplc="041A000F">
      <w:start w:val="1"/>
      <w:numFmt w:val="decimal"/>
      <w:lvlText w:val="%1."/>
      <w:lvlJc w:val="left"/>
      <w:pPr>
        <w:ind w:left="781" w:hanging="360"/>
      </w:pPr>
    </w:lvl>
    <w:lvl w:ilvl="1" w:tplc="041A0019" w:tentative="1">
      <w:start w:val="1"/>
      <w:numFmt w:val="lowerLetter"/>
      <w:lvlText w:val="%2."/>
      <w:lvlJc w:val="left"/>
      <w:pPr>
        <w:ind w:left="1501" w:hanging="360"/>
      </w:pPr>
    </w:lvl>
    <w:lvl w:ilvl="2" w:tplc="041A001B" w:tentative="1">
      <w:start w:val="1"/>
      <w:numFmt w:val="lowerRoman"/>
      <w:lvlText w:val="%3."/>
      <w:lvlJc w:val="right"/>
      <w:pPr>
        <w:ind w:left="2221" w:hanging="180"/>
      </w:pPr>
    </w:lvl>
    <w:lvl w:ilvl="3" w:tplc="041A000F" w:tentative="1">
      <w:start w:val="1"/>
      <w:numFmt w:val="decimal"/>
      <w:lvlText w:val="%4."/>
      <w:lvlJc w:val="left"/>
      <w:pPr>
        <w:ind w:left="2941" w:hanging="360"/>
      </w:pPr>
    </w:lvl>
    <w:lvl w:ilvl="4" w:tplc="041A0019" w:tentative="1">
      <w:start w:val="1"/>
      <w:numFmt w:val="lowerLetter"/>
      <w:lvlText w:val="%5."/>
      <w:lvlJc w:val="left"/>
      <w:pPr>
        <w:ind w:left="3661" w:hanging="360"/>
      </w:pPr>
    </w:lvl>
    <w:lvl w:ilvl="5" w:tplc="041A001B" w:tentative="1">
      <w:start w:val="1"/>
      <w:numFmt w:val="lowerRoman"/>
      <w:lvlText w:val="%6."/>
      <w:lvlJc w:val="right"/>
      <w:pPr>
        <w:ind w:left="4381" w:hanging="180"/>
      </w:pPr>
    </w:lvl>
    <w:lvl w:ilvl="6" w:tplc="041A000F" w:tentative="1">
      <w:start w:val="1"/>
      <w:numFmt w:val="decimal"/>
      <w:lvlText w:val="%7."/>
      <w:lvlJc w:val="left"/>
      <w:pPr>
        <w:ind w:left="5101" w:hanging="360"/>
      </w:pPr>
    </w:lvl>
    <w:lvl w:ilvl="7" w:tplc="041A0019" w:tentative="1">
      <w:start w:val="1"/>
      <w:numFmt w:val="lowerLetter"/>
      <w:lvlText w:val="%8."/>
      <w:lvlJc w:val="left"/>
      <w:pPr>
        <w:ind w:left="5821" w:hanging="360"/>
      </w:pPr>
    </w:lvl>
    <w:lvl w:ilvl="8" w:tplc="041A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2" w15:restartNumberingAfterBreak="0">
    <w:nsid w:val="7B4D7E10"/>
    <w:multiLevelType w:val="hybridMultilevel"/>
    <w:tmpl w:val="FBA23A2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804771">
    <w:abstractNumId w:val="11"/>
  </w:num>
  <w:num w:numId="2" w16cid:durableId="1766224654">
    <w:abstractNumId w:val="4"/>
  </w:num>
  <w:num w:numId="3" w16cid:durableId="2057393859">
    <w:abstractNumId w:val="6"/>
  </w:num>
  <w:num w:numId="4" w16cid:durableId="1862015623">
    <w:abstractNumId w:val="10"/>
  </w:num>
  <w:num w:numId="5" w16cid:durableId="725763896">
    <w:abstractNumId w:val="0"/>
  </w:num>
  <w:num w:numId="6" w16cid:durableId="353113653">
    <w:abstractNumId w:val="2"/>
  </w:num>
  <w:num w:numId="7" w16cid:durableId="93327601">
    <w:abstractNumId w:val="3"/>
  </w:num>
  <w:num w:numId="8" w16cid:durableId="62259618">
    <w:abstractNumId w:val="9"/>
  </w:num>
  <w:num w:numId="9" w16cid:durableId="365569679">
    <w:abstractNumId w:val="1"/>
  </w:num>
  <w:num w:numId="10" w16cid:durableId="1993673900">
    <w:abstractNumId w:val="7"/>
  </w:num>
  <w:num w:numId="11" w16cid:durableId="1995180843">
    <w:abstractNumId w:val="8"/>
  </w:num>
  <w:num w:numId="12" w16cid:durableId="1951470305">
    <w:abstractNumId w:val="5"/>
  </w:num>
  <w:num w:numId="13" w16cid:durableId="1479614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D"/>
    <w:rsid w:val="000036B8"/>
    <w:rsid w:val="00007BC5"/>
    <w:rsid w:val="0002441A"/>
    <w:rsid w:val="000325B3"/>
    <w:rsid w:val="00037177"/>
    <w:rsid w:val="00040249"/>
    <w:rsid w:val="0008319D"/>
    <w:rsid w:val="000C4F4D"/>
    <w:rsid w:val="000C6856"/>
    <w:rsid w:val="000E33A0"/>
    <w:rsid w:val="000E3862"/>
    <w:rsid w:val="000F17D6"/>
    <w:rsid w:val="001008A3"/>
    <w:rsid w:val="0011227F"/>
    <w:rsid w:val="00120EB5"/>
    <w:rsid w:val="00130277"/>
    <w:rsid w:val="00133ED3"/>
    <w:rsid w:val="0014126B"/>
    <w:rsid w:val="00141962"/>
    <w:rsid w:val="001615D0"/>
    <w:rsid w:val="00182639"/>
    <w:rsid w:val="00185D39"/>
    <w:rsid w:val="0019708B"/>
    <w:rsid w:val="001B048E"/>
    <w:rsid w:val="001B5A82"/>
    <w:rsid w:val="001C08A5"/>
    <w:rsid w:val="001D08D5"/>
    <w:rsid w:val="001D3908"/>
    <w:rsid w:val="001D3FC2"/>
    <w:rsid w:val="001D5DF9"/>
    <w:rsid w:val="001E11D7"/>
    <w:rsid w:val="0020156A"/>
    <w:rsid w:val="002034E3"/>
    <w:rsid w:val="00205B94"/>
    <w:rsid w:val="00213BAD"/>
    <w:rsid w:val="00223057"/>
    <w:rsid w:val="00240D6B"/>
    <w:rsid w:val="00250E1D"/>
    <w:rsid w:val="002557CA"/>
    <w:rsid w:val="002707D8"/>
    <w:rsid w:val="00275B9C"/>
    <w:rsid w:val="002A1145"/>
    <w:rsid w:val="002B385F"/>
    <w:rsid w:val="002C52C9"/>
    <w:rsid w:val="002D20F2"/>
    <w:rsid w:val="002D5003"/>
    <w:rsid w:val="002D7657"/>
    <w:rsid w:val="00301336"/>
    <w:rsid w:val="00301710"/>
    <w:rsid w:val="003063D1"/>
    <w:rsid w:val="00322C60"/>
    <w:rsid w:val="00326597"/>
    <w:rsid w:val="00326CF1"/>
    <w:rsid w:val="00332966"/>
    <w:rsid w:val="003416C5"/>
    <w:rsid w:val="00346C30"/>
    <w:rsid w:val="003474A8"/>
    <w:rsid w:val="00362677"/>
    <w:rsid w:val="00377DE9"/>
    <w:rsid w:val="00383FB9"/>
    <w:rsid w:val="00390F44"/>
    <w:rsid w:val="003C1D03"/>
    <w:rsid w:val="003C7A44"/>
    <w:rsid w:val="003C7EB7"/>
    <w:rsid w:val="003F2779"/>
    <w:rsid w:val="003F2BBC"/>
    <w:rsid w:val="003F55B7"/>
    <w:rsid w:val="00403280"/>
    <w:rsid w:val="00425E7E"/>
    <w:rsid w:val="00436B61"/>
    <w:rsid w:val="00447623"/>
    <w:rsid w:val="00460159"/>
    <w:rsid w:val="004606B1"/>
    <w:rsid w:val="00466F0B"/>
    <w:rsid w:val="0048457E"/>
    <w:rsid w:val="0049023D"/>
    <w:rsid w:val="004B2C88"/>
    <w:rsid w:val="004D5D27"/>
    <w:rsid w:val="004F103B"/>
    <w:rsid w:val="004F30D6"/>
    <w:rsid w:val="004F4FC5"/>
    <w:rsid w:val="004F7851"/>
    <w:rsid w:val="005113B4"/>
    <w:rsid w:val="00535478"/>
    <w:rsid w:val="0054051E"/>
    <w:rsid w:val="00552C5C"/>
    <w:rsid w:val="00595269"/>
    <w:rsid w:val="00596AF5"/>
    <w:rsid w:val="005C604A"/>
    <w:rsid w:val="005D3BDC"/>
    <w:rsid w:val="005D5EE4"/>
    <w:rsid w:val="005E03FE"/>
    <w:rsid w:val="005E2F23"/>
    <w:rsid w:val="005F0BBC"/>
    <w:rsid w:val="005F7CFD"/>
    <w:rsid w:val="0062789A"/>
    <w:rsid w:val="00634901"/>
    <w:rsid w:val="00644543"/>
    <w:rsid w:val="00650E74"/>
    <w:rsid w:val="006546DB"/>
    <w:rsid w:val="0069115D"/>
    <w:rsid w:val="00694C58"/>
    <w:rsid w:val="00696B55"/>
    <w:rsid w:val="006B21C6"/>
    <w:rsid w:val="00707D76"/>
    <w:rsid w:val="00711492"/>
    <w:rsid w:val="0071405F"/>
    <w:rsid w:val="007277EE"/>
    <w:rsid w:val="0073190E"/>
    <w:rsid w:val="00754A9C"/>
    <w:rsid w:val="007620EE"/>
    <w:rsid w:val="00767324"/>
    <w:rsid w:val="00776760"/>
    <w:rsid w:val="00795BCC"/>
    <w:rsid w:val="00796A16"/>
    <w:rsid w:val="007B04A4"/>
    <w:rsid w:val="007D7155"/>
    <w:rsid w:val="007F6CCA"/>
    <w:rsid w:val="00806414"/>
    <w:rsid w:val="00816748"/>
    <w:rsid w:val="008205FF"/>
    <w:rsid w:val="00820EED"/>
    <w:rsid w:val="008246AA"/>
    <w:rsid w:val="00837782"/>
    <w:rsid w:val="00847ABE"/>
    <w:rsid w:val="008638D5"/>
    <w:rsid w:val="008670F0"/>
    <w:rsid w:val="00867412"/>
    <w:rsid w:val="0088197B"/>
    <w:rsid w:val="008C6A48"/>
    <w:rsid w:val="008D2450"/>
    <w:rsid w:val="008E1A25"/>
    <w:rsid w:val="009049E4"/>
    <w:rsid w:val="00942C57"/>
    <w:rsid w:val="00954765"/>
    <w:rsid w:val="00992F43"/>
    <w:rsid w:val="009B2A0A"/>
    <w:rsid w:val="009B4F29"/>
    <w:rsid w:val="009C5539"/>
    <w:rsid w:val="009E5736"/>
    <w:rsid w:val="009F0F09"/>
    <w:rsid w:val="00A01CD6"/>
    <w:rsid w:val="00A05B5A"/>
    <w:rsid w:val="00A1282D"/>
    <w:rsid w:val="00A1709F"/>
    <w:rsid w:val="00A2160E"/>
    <w:rsid w:val="00A25AD3"/>
    <w:rsid w:val="00A300B6"/>
    <w:rsid w:val="00A5741F"/>
    <w:rsid w:val="00A758D3"/>
    <w:rsid w:val="00A830F4"/>
    <w:rsid w:val="00A9662E"/>
    <w:rsid w:val="00AB6827"/>
    <w:rsid w:val="00AC2400"/>
    <w:rsid w:val="00AC4F7E"/>
    <w:rsid w:val="00AE4645"/>
    <w:rsid w:val="00AF067D"/>
    <w:rsid w:val="00AF159B"/>
    <w:rsid w:val="00AF69C9"/>
    <w:rsid w:val="00AF74E9"/>
    <w:rsid w:val="00B01616"/>
    <w:rsid w:val="00B0338E"/>
    <w:rsid w:val="00B13D07"/>
    <w:rsid w:val="00B15B1B"/>
    <w:rsid w:val="00B45805"/>
    <w:rsid w:val="00B51BD6"/>
    <w:rsid w:val="00B53897"/>
    <w:rsid w:val="00B56ED1"/>
    <w:rsid w:val="00B71F93"/>
    <w:rsid w:val="00B72BF9"/>
    <w:rsid w:val="00B73BC8"/>
    <w:rsid w:val="00B83DC3"/>
    <w:rsid w:val="00BB5D97"/>
    <w:rsid w:val="00BE193D"/>
    <w:rsid w:val="00BF050B"/>
    <w:rsid w:val="00C02784"/>
    <w:rsid w:val="00C2120A"/>
    <w:rsid w:val="00C62499"/>
    <w:rsid w:val="00C628C8"/>
    <w:rsid w:val="00C66F4D"/>
    <w:rsid w:val="00C72FCB"/>
    <w:rsid w:val="00CB1ECB"/>
    <w:rsid w:val="00CD4F92"/>
    <w:rsid w:val="00CE402E"/>
    <w:rsid w:val="00CF0AC3"/>
    <w:rsid w:val="00D03EBA"/>
    <w:rsid w:val="00D47ABE"/>
    <w:rsid w:val="00D50103"/>
    <w:rsid w:val="00D514C9"/>
    <w:rsid w:val="00D643C6"/>
    <w:rsid w:val="00D656EC"/>
    <w:rsid w:val="00D763D1"/>
    <w:rsid w:val="00D82FB5"/>
    <w:rsid w:val="00D85AB9"/>
    <w:rsid w:val="00D92600"/>
    <w:rsid w:val="00DB2241"/>
    <w:rsid w:val="00DB2AC5"/>
    <w:rsid w:val="00DB30CB"/>
    <w:rsid w:val="00E0217E"/>
    <w:rsid w:val="00E036AC"/>
    <w:rsid w:val="00E42B90"/>
    <w:rsid w:val="00E5619B"/>
    <w:rsid w:val="00E64397"/>
    <w:rsid w:val="00E71ABF"/>
    <w:rsid w:val="00E75736"/>
    <w:rsid w:val="00E867B6"/>
    <w:rsid w:val="00E86974"/>
    <w:rsid w:val="00EA1D2B"/>
    <w:rsid w:val="00EA2E0F"/>
    <w:rsid w:val="00EA309C"/>
    <w:rsid w:val="00EB06DD"/>
    <w:rsid w:val="00ED16D9"/>
    <w:rsid w:val="00EE4831"/>
    <w:rsid w:val="00EF1BC0"/>
    <w:rsid w:val="00F04342"/>
    <w:rsid w:val="00F12A2E"/>
    <w:rsid w:val="00F14415"/>
    <w:rsid w:val="00F1730D"/>
    <w:rsid w:val="00F42FDC"/>
    <w:rsid w:val="00F47140"/>
    <w:rsid w:val="00F5121B"/>
    <w:rsid w:val="00F62302"/>
    <w:rsid w:val="00F8707E"/>
    <w:rsid w:val="00F918BA"/>
    <w:rsid w:val="00F949C9"/>
    <w:rsid w:val="00F96B54"/>
    <w:rsid w:val="00FB35DB"/>
    <w:rsid w:val="00FC0724"/>
    <w:rsid w:val="00FD1F65"/>
    <w:rsid w:val="00FD2D3A"/>
    <w:rsid w:val="00FD455D"/>
    <w:rsid w:val="00FF1F58"/>
    <w:rsid w:val="00FF3E50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11A7"/>
  <w15:chartTrackingRefBased/>
  <w15:docId w15:val="{7AFD9FF5-7627-4DFE-B019-84283F8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F93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547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88197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197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546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m-natjecaj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Makarska</dc:creator>
  <cp:keywords/>
  <dc:description/>
  <cp:lastModifiedBy>Dražen Kuzmanić</cp:lastModifiedBy>
  <cp:revision>60</cp:revision>
  <cp:lastPrinted>2025-11-24T13:03:00Z</cp:lastPrinted>
  <dcterms:created xsi:type="dcterms:W3CDTF">2025-11-24T12:07:00Z</dcterms:created>
  <dcterms:modified xsi:type="dcterms:W3CDTF">2025-11-24T13:08:00Z</dcterms:modified>
</cp:coreProperties>
</file>